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02" w:rsidRDefault="00BC6D02" w:rsidP="004B10B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B2B2B"/>
          <w:sz w:val="24"/>
          <w:szCs w:val="24"/>
        </w:rPr>
      </w:pPr>
    </w:p>
    <w:p w:rsidR="00BC6D02" w:rsidRPr="00065D56" w:rsidRDefault="00BC6D02" w:rsidP="004B10BD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065D56">
        <w:rPr>
          <w:sz w:val="28"/>
          <w:szCs w:val="28"/>
        </w:rPr>
        <w:t xml:space="preserve">Usmernenie k externému testovaniu žiakov základnej školy </w:t>
      </w:r>
      <w:r w:rsidR="004B10BD">
        <w:rPr>
          <w:sz w:val="28"/>
          <w:szCs w:val="28"/>
        </w:rPr>
        <w:br/>
      </w:r>
      <w:r w:rsidR="00D22214">
        <w:rPr>
          <w:sz w:val="28"/>
          <w:szCs w:val="28"/>
        </w:rPr>
        <w:t>v školskom roku 2022/2023</w:t>
      </w:r>
      <w:bookmarkStart w:id="0" w:name="_GoBack"/>
      <w:bookmarkEnd w:id="0"/>
    </w:p>
    <w:p w:rsidR="00BC6D02" w:rsidRPr="00DD6B9F" w:rsidRDefault="00BC6D02" w:rsidP="00BC6D02">
      <w:pPr>
        <w:spacing w:before="100" w:beforeAutospacing="1" w:after="100" w:afterAutospacing="1" w:line="240" w:lineRule="auto"/>
        <w:rPr>
          <w:u w:val="single"/>
        </w:rPr>
      </w:pPr>
      <w:r w:rsidRPr="00DD6B9F">
        <w:rPr>
          <w:u w:val="single"/>
        </w:rPr>
        <w:t xml:space="preserve"> </w:t>
      </w:r>
      <w:r w:rsidRPr="00DD6B9F">
        <w:rPr>
          <w:b/>
          <w:u w:val="single"/>
        </w:rPr>
        <w:t>1. Termíny testovania</w:t>
      </w:r>
      <w:r w:rsidRPr="00DD6B9F">
        <w:rPr>
          <w:u w:val="single"/>
        </w:rPr>
        <w:t xml:space="preserve"> </w:t>
      </w:r>
    </w:p>
    <w:p w:rsidR="00BC6D02" w:rsidRDefault="00BC6D02" w:rsidP="00BC6D02">
      <w:pPr>
        <w:spacing w:before="100" w:beforeAutospacing="1" w:after="100" w:afterAutospacing="1" w:line="240" w:lineRule="auto"/>
      </w:pPr>
      <w:r>
        <w:t xml:space="preserve">Celoslovenské testovania žiakov základných škôl v zmysle § 155 zákona č. 245/2008 Z. z. o výchove a vzdelávaní (školský zákon) a o zmene a doplnení niektorých zákonov v znení neskorších predpisov (ďalej len „školský zákon“) sú zverejnené v Sprievodcovi školským rokom. Testovania sa uskutočnia v termínoch </w:t>
      </w:r>
    </w:p>
    <w:p w:rsidR="00BC6D02" w:rsidRDefault="00BC6D02" w:rsidP="00BC6D02">
      <w:pPr>
        <w:spacing w:after="0" w:line="240" w:lineRule="auto"/>
      </w:pPr>
    </w:p>
    <w:p w:rsidR="00BC6D02" w:rsidRDefault="00BC6D02" w:rsidP="00BC6D02">
      <w:pPr>
        <w:spacing w:after="0" w:line="240" w:lineRule="auto"/>
        <w:rPr>
          <w:b/>
        </w:rPr>
      </w:pPr>
      <w:r w:rsidRPr="00BC6D02">
        <w:rPr>
          <w:b/>
        </w:rPr>
        <w:t xml:space="preserve"> T9 riadny termín </w:t>
      </w:r>
    </w:p>
    <w:p w:rsidR="00BC6D02" w:rsidRDefault="00D22214" w:rsidP="00BC6D02">
      <w:pPr>
        <w:spacing w:after="0" w:line="240" w:lineRule="auto"/>
        <w:rPr>
          <w:b/>
        </w:rPr>
      </w:pPr>
      <w:r>
        <w:rPr>
          <w:b/>
        </w:rPr>
        <w:t>22. 03. 2023</w:t>
      </w:r>
      <w:r w:rsidR="00BC6D02">
        <w:t xml:space="preserve"> (streda)</w:t>
      </w:r>
    </w:p>
    <w:p w:rsidR="00BC6D02" w:rsidRPr="00BC6D02" w:rsidRDefault="00BC6D02" w:rsidP="00BC6D02">
      <w:pPr>
        <w:spacing w:after="0" w:line="240" w:lineRule="auto"/>
        <w:rPr>
          <w:b/>
        </w:rPr>
      </w:pPr>
      <w:r>
        <w:t xml:space="preserve"> matematika, slovenský jazyk a literatúra, </w:t>
      </w:r>
    </w:p>
    <w:p w:rsidR="00BC6D02" w:rsidRDefault="00BC6D02" w:rsidP="00BC6D02">
      <w:pPr>
        <w:spacing w:after="0" w:line="240" w:lineRule="auto"/>
      </w:pPr>
    </w:p>
    <w:p w:rsidR="00EA2942" w:rsidRDefault="00BC6D02" w:rsidP="00BC6D02">
      <w:pPr>
        <w:spacing w:after="0" w:line="240" w:lineRule="auto"/>
      </w:pPr>
      <w:r w:rsidRPr="00EA2942">
        <w:rPr>
          <w:b/>
        </w:rPr>
        <w:t xml:space="preserve"> T9 náhradný termín</w:t>
      </w:r>
      <w:r>
        <w:t xml:space="preserve"> </w:t>
      </w:r>
    </w:p>
    <w:p w:rsidR="00D22214" w:rsidRDefault="00D22214" w:rsidP="00D22214">
      <w:pPr>
        <w:pStyle w:val="Odsekzoznamu"/>
        <w:numPr>
          <w:ilvl w:val="0"/>
          <w:numId w:val="4"/>
        </w:numPr>
        <w:spacing w:after="0" w:line="240" w:lineRule="auto"/>
      </w:pPr>
      <w:r>
        <w:t>Pre žiakov, ktorí sa z objektívnych dôvodov nemohli zúčastniť riadneho termínu.</w:t>
      </w:r>
    </w:p>
    <w:p w:rsidR="00D22214" w:rsidRDefault="00D22214" w:rsidP="00BC6D02">
      <w:pPr>
        <w:spacing w:after="0" w:line="240" w:lineRule="auto"/>
        <w:rPr>
          <w:b/>
        </w:rPr>
      </w:pPr>
    </w:p>
    <w:p w:rsidR="00EA2942" w:rsidRDefault="00D22214" w:rsidP="00BC6D02">
      <w:pPr>
        <w:spacing w:after="0" w:line="240" w:lineRule="auto"/>
      </w:pPr>
      <w:r>
        <w:rPr>
          <w:b/>
        </w:rPr>
        <w:t>04 a 05. apríl 2023</w:t>
      </w:r>
      <w:r>
        <w:t xml:space="preserve"> (utorok, streda</w:t>
      </w:r>
      <w:r w:rsidR="00BC6D02">
        <w:t xml:space="preserve">) </w:t>
      </w:r>
    </w:p>
    <w:p w:rsidR="00BC6D02" w:rsidRDefault="00BC6D02" w:rsidP="00D22214">
      <w:pPr>
        <w:spacing w:after="0" w:line="240" w:lineRule="auto"/>
      </w:pPr>
      <w:r>
        <w:t xml:space="preserve">matematika, slovenský jazyk a literatúra, </w:t>
      </w:r>
    </w:p>
    <w:p w:rsidR="00DD6B9F" w:rsidRDefault="00D22214" w:rsidP="00941900">
      <w:pPr>
        <w:pStyle w:val="Odsekzoznamu"/>
        <w:numPr>
          <w:ilvl w:val="0"/>
          <w:numId w:val="3"/>
        </w:numPr>
        <w:spacing w:after="0" w:line="240" w:lineRule="auto"/>
      </w:pPr>
      <w:r>
        <w:t>vo vybraných školách v rámci kraja.</w:t>
      </w:r>
    </w:p>
    <w:p w:rsidR="00DD6B9F" w:rsidRDefault="00BC6D02" w:rsidP="00DD6B9F">
      <w:pPr>
        <w:spacing w:before="100" w:beforeAutospacing="1" w:after="0" w:line="240" w:lineRule="auto"/>
        <w:rPr>
          <w:b/>
          <w:u w:val="single"/>
        </w:rPr>
      </w:pPr>
      <w:r w:rsidRPr="00DD6B9F">
        <w:rPr>
          <w:b/>
          <w:u w:val="single"/>
        </w:rPr>
        <w:t xml:space="preserve">2. </w:t>
      </w:r>
      <w:r w:rsidR="00D22214">
        <w:rPr>
          <w:b/>
          <w:u w:val="single"/>
        </w:rPr>
        <w:t>Čas riešenia testov</w:t>
      </w:r>
    </w:p>
    <w:p w:rsidR="00D22214" w:rsidRPr="00D22214" w:rsidRDefault="00D22214" w:rsidP="00DD6B9F">
      <w:pPr>
        <w:spacing w:before="100" w:beforeAutospacing="1" w:after="0" w:line="240" w:lineRule="auto"/>
      </w:pPr>
      <w:r w:rsidRPr="00D22214">
        <w:rPr>
          <w:b/>
        </w:rPr>
        <w:t>MAT</w:t>
      </w:r>
      <w:r w:rsidRPr="00D22214">
        <w:t xml:space="preserve"> – </w:t>
      </w:r>
      <w:r w:rsidRPr="00D22214">
        <w:tab/>
        <w:t>90 minút</w:t>
      </w:r>
      <w:r>
        <w:t xml:space="preserve">,   ZZ  I. </w:t>
      </w:r>
      <w:proofErr w:type="spellStart"/>
      <w:r>
        <w:t>sk</w:t>
      </w:r>
      <w:proofErr w:type="spellEnd"/>
      <w:r>
        <w:t xml:space="preserve"> – 105 minút,    ZZ  II. </w:t>
      </w:r>
      <w:proofErr w:type="spellStart"/>
      <w:r>
        <w:t>sk</w:t>
      </w:r>
      <w:proofErr w:type="spellEnd"/>
      <w:r>
        <w:t xml:space="preserve"> – 120 minút</w:t>
      </w:r>
    </w:p>
    <w:p w:rsidR="00D22214" w:rsidRPr="00D22214" w:rsidRDefault="00D22214" w:rsidP="00DD6B9F">
      <w:pPr>
        <w:spacing w:before="100" w:beforeAutospacing="1" w:after="0" w:line="240" w:lineRule="auto"/>
      </w:pPr>
      <w:r w:rsidRPr="00D22214">
        <w:rPr>
          <w:b/>
        </w:rPr>
        <w:t>SJL</w:t>
      </w:r>
      <w:r w:rsidRPr="00D22214">
        <w:t xml:space="preserve"> - </w:t>
      </w:r>
      <w:r w:rsidRPr="00D22214">
        <w:tab/>
        <w:t>70 minút</w:t>
      </w:r>
      <w:r>
        <w:t xml:space="preserve">, ZZ  I. </w:t>
      </w:r>
      <w:proofErr w:type="spellStart"/>
      <w:r>
        <w:t>sk</w:t>
      </w:r>
      <w:proofErr w:type="spellEnd"/>
      <w:r>
        <w:t xml:space="preserve"> – 85 minút,    ZZ  II. </w:t>
      </w:r>
      <w:proofErr w:type="spellStart"/>
      <w:r>
        <w:t>sk</w:t>
      </w:r>
      <w:proofErr w:type="spellEnd"/>
      <w:r>
        <w:t xml:space="preserve"> – 100 minút</w:t>
      </w:r>
    </w:p>
    <w:p w:rsidR="00D22214" w:rsidRDefault="00D22214" w:rsidP="00D22214">
      <w:pPr>
        <w:spacing w:before="100" w:beforeAutospacing="1" w:after="0" w:line="240" w:lineRule="auto"/>
        <w:rPr>
          <w:b/>
          <w:u w:val="single"/>
        </w:rPr>
      </w:pPr>
      <w:r>
        <w:rPr>
          <w:b/>
          <w:u w:val="single"/>
        </w:rPr>
        <w:t>3</w:t>
      </w:r>
      <w:r w:rsidRPr="00DD6B9F">
        <w:rPr>
          <w:b/>
          <w:u w:val="single"/>
        </w:rPr>
        <w:t xml:space="preserve">. </w:t>
      </w:r>
      <w:r>
        <w:rPr>
          <w:b/>
          <w:u w:val="single"/>
        </w:rPr>
        <w:t>Počet testových úloh</w:t>
      </w:r>
    </w:p>
    <w:p w:rsidR="00D22214" w:rsidRDefault="00BC6D02" w:rsidP="00DD6B9F">
      <w:pPr>
        <w:spacing w:before="100" w:beforeAutospacing="1" w:after="0" w:line="240" w:lineRule="auto"/>
      </w:pPr>
      <w:r>
        <w:t xml:space="preserve"> </w:t>
      </w:r>
      <w:r w:rsidR="00D22214">
        <w:t>MAT, SJL – 30 úloh</w:t>
      </w:r>
    </w:p>
    <w:p w:rsidR="00D22214" w:rsidRDefault="00D22214" w:rsidP="00D22214">
      <w:pPr>
        <w:spacing w:before="100" w:beforeAutospacing="1" w:after="0" w:line="240" w:lineRule="auto"/>
        <w:rPr>
          <w:b/>
          <w:u w:val="single"/>
        </w:rPr>
      </w:pPr>
      <w:r>
        <w:rPr>
          <w:b/>
          <w:u w:val="single"/>
        </w:rPr>
        <w:t>4</w:t>
      </w:r>
      <w:r w:rsidRPr="00DD6B9F">
        <w:rPr>
          <w:b/>
          <w:u w:val="single"/>
        </w:rPr>
        <w:t xml:space="preserve">. </w:t>
      </w:r>
      <w:r w:rsidR="00941900">
        <w:rPr>
          <w:b/>
          <w:u w:val="single"/>
        </w:rPr>
        <w:t>Forma testových úloh</w:t>
      </w:r>
    </w:p>
    <w:p w:rsidR="00941900" w:rsidRDefault="00941900" w:rsidP="00D22214">
      <w:pPr>
        <w:spacing w:before="100" w:beforeAutospacing="1" w:after="0" w:line="240" w:lineRule="auto"/>
      </w:pPr>
      <w:r w:rsidRPr="00941900">
        <w:t>Uzavreté úlohy s výberom jednej správnej odpovede zo 4 možností</w:t>
      </w:r>
      <w:r>
        <w:t xml:space="preserve"> </w:t>
      </w:r>
    </w:p>
    <w:p w:rsidR="00941900" w:rsidRDefault="00941900" w:rsidP="00D22214">
      <w:pPr>
        <w:spacing w:before="100" w:beforeAutospacing="1" w:after="0" w:line="240" w:lineRule="auto"/>
      </w:pPr>
      <w:r>
        <w:t>Otvorené úlohy s tvorbou krátkej odpovede</w:t>
      </w:r>
    </w:p>
    <w:p w:rsidR="00941900" w:rsidRDefault="00941900" w:rsidP="00941900">
      <w:pPr>
        <w:spacing w:before="100" w:beforeAutospacing="1" w:after="0" w:line="240" w:lineRule="auto"/>
        <w:rPr>
          <w:b/>
          <w:u w:val="single"/>
        </w:rPr>
      </w:pPr>
      <w:r>
        <w:rPr>
          <w:b/>
          <w:u w:val="single"/>
        </w:rPr>
        <w:t>5</w:t>
      </w:r>
      <w:r w:rsidRPr="00DD6B9F">
        <w:rPr>
          <w:b/>
          <w:u w:val="single"/>
        </w:rPr>
        <w:t xml:space="preserve">. </w:t>
      </w:r>
      <w:r>
        <w:rPr>
          <w:b/>
          <w:u w:val="single"/>
        </w:rPr>
        <w:t>Hodnotenie úloh</w:t>
      </w:r>
    </w:p>
    <w:p w:rsidR="00941900" w:rsidRPr="00941900" w:rsidRDefault="00941900" w:rsidP="00941900">
      <w:pPr>
        <w:spacing w:before="100" w:beforeAutospacing="1" w:after="0" w:line="240" w:lineRule="auto"/>
      </w:pPr>
      <w:r w:rsidRPr="00941900">
        <w:t>1 bod za správnu odpoveď</w:t>
      </w:r>
    </w:p>
    <w:p w:rsidR="00941900" w:rsidRPr="00941900" w:rsidRDefault="00941900" w:rsidP="00D22214">
      <w:pPr>
        <w:spacing w:before="100" w:beforeAutospacing="1" w:after="0" w:line="240" w:lineRule="auto"/>
      </w:pPr>
      <w:r w:rsidRPr="00941900">
        <w:t>0 bodov za nesprávnu alebo žiadnu odpoveď</w:t>
      </w:r>
    </w:p>
    <w:p w:rsidR="00941900" w:rsidRDefault="00941900" w:rsidP="00941900">
      <w:pPr>
        <w:spacing w:before="100" w:beforeAutospacing="1" w:after="0" w:line="240" w:lineRule="auto"/>
        <w:rPr>
          <w:b/>
          <w:u w:val="single"/>
        </w:rPr>
      </w:pPr>
      <w:r>
        <w:rPr>
          <w:b/>
          <w:u w:val="single"/>
        </w:rPr>
        <w:t>6</w:t>
      </w:r>
      <w:r w:rsidRPr="00DD6B9F">
        <w:rPr>
          <w:b/>
          <w:u w:val="single"/>
        </w:rPr>
        <w:t xml:space="preserve">. </w:t>
      </w:r>
      <w:r>
        <w:rPr>
          <w:b/>
          <w:u w:val="single"/>
        </w:rPr>
        <w:t>Povolené pomôcky</w:t>
      </w:r>
    </w:p>
    <w:p w:rsidR="00941900" w:rsidRDefault="00941900" w:rsidP="00941900">
      <w:pPr>
        <w:spacing w:before="100" w:beforeAutospacing="1" w:after="0" w:line="240" w:lineRule="auto"/>
      </w:pPr>
      <w:r w:rsidRPr="00941900">
        <w:t>Kalkulačky, rysovacie pomôcky, pero, ktoré píše modro</w:t>
      </w:r>
    </w:p>
    <w:p w:rsidR="00941900" w:rsidRPr="00941900" w:rsidRDefault="00941900" w:rsidP="00941900">
      <w:pPr>
        <w:spacing w:before="100" w:beforeAutospacing="1" w:after="0" w:line="240" w:lineRule="auto"/>
      </w:pPr>
      <w:r>
        <w:lastRenderedPageBreak/>
        <w:t>Žiaci so ZZ – kompenzačné pomôcky</w:t>
      </w:r>
    </w:p>
    <w:p w:rsidR="00D22214" w:rsidRDefault="00941900" w:rsidP="00DD6B9F">
      <w:pPr>
        <w:spacing w:before="100" w:beforeAutospacing="1" w:after="0" w:line="240" w:lineRule="auto"/>
        <w:rPr>
          <w:b/>
          <w:u w:val="single"/>
        </w:rPr>
      </w:pPr>
      <w:r>
        <w:rPr>
          <w:b/>
          <w:u w:val="single"/>
        </w:rPr>
        <w:t>7.Nepovolené pomôcky</w:t>
      </w:r>
    </w:p>
    <w:p w:rsidR="00941900" w:rsidRPr="00941900" w:rsidRDefault="00941900" w:rsidP="00DD6B9F">
      <w:pPr>
        <w:spacing w:before="100" w:beforeAutospacing="1" w:after="0" w:line="240" w:lineRule="auto"/>
      </w:pPr>
      <w:r w:rsidRPr="00941900">
        <w:t>Mobilné telefóny, výpisky, študijné materiály, učebnice a pod</w:t>
      </w:r>
    </w:p>
    <w:p w:rsidR="00DD6B9F" w:rsidRDefault="00941900" w:rsidP="00DD6B9F">
      <w:pPr>
        <w:spacing w:before="100" w:beforeAutospacing="1" w:after="100" w:afterAutospacing="1" w:line="240" w:lineRule="auto"/>
      </w:pPr>
      <w:r>
        <w:t>8.</w:t>
      </w:r>
      <w:r w:rsidR="00BC6D02">
        <w:t xml:space="preserve"> Informácie o Testovaní 9 sú zverejňované na </w:t>
      </w:r>
      <w:hyperlink r:id="rId5" w:history="1">
        <w:r w:rsidRPr="009D33EF">
          <w:rPr>
            <w:rStyle w:val="Hypertextovprepojenie"/>
          </w:rPr>
          <w:t>https://www.nucem.sk/sk/merania/narodne-merania/testovanie-9</w:t>
        </w:r>
      </w:hyperlink>
      <w:r w:rsidR="00BC6D02">
        <w:t xml:space="preserve">. </w:t>
      </w:r>
    </w:p>
    <w:p w:rsidR="00DD6B9F" w:rsidRDefault="00BC6D02" w:rsidP="00DD6B9F">
      <w:pPr>
        <w:spacing w:before="100" w:beforeAutospacing="1" w:after="100" w:afterAutospacing="1" w:line="240" w:lineRule="auto"/>
      </w:pPr>
      <w:r w:rsidRPr="00DD6B9F">
        <w:rPr>
          <w:b/>
        </w:rPr>
        <w:t xml:space="preserve"> Úpravy externého testovania pre žiakov so špeciálnymi výchovno-vzdelávacími potrebami (ďalej</w:t>
      </w:r>
      <w:r>
        <w:t xml:space="preserve"> </w:t>
      </w:r>
      <w:r w:rsidRPr="00DD6B9F">
        <w:rPr>
          <w:b/>
        </w:rPr>
        <w:t>len „ŠVVP“)</w:t>
      </w:r>
      <w:r>
        <w:t xml:space="preserve"> </w:t>
      </w:r>
    </w:p>
    <w:p w:rsidR="00DD6B9F" w:rsidRDefault="00BC6D02" w:rsidP="00DD6B9F">
      <w:pPr>
        <w:spacing w:before="100" w:beforeAutospacing="1" w:after="100" w:afterAutospacing="1" w:line="240" w:lineRule="auto"/>
      </w:pPr>
      <w:r>
        <w:t>Pre žiakov so ŠVVP možno v externom testovaní žiakov základnej školy upraviť podmienky externého testovania. Úpravy externého testovania sa týkajú najmä</w:t>
      </w:r>
    </w:p>
    <w:p w:rsidR="00DD6B9F" w:rsidRPr="00DD6B9F" w:rsidRDefault="00BC6D02" w:rsidP="00DD6B9F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4"/>
          <w:szCs w:val="24"/>
        </w:rPr>
      </w:pPr>
      <w:r>
        <w:t>predĺženia časového limitu pri riešení úloh,</w:t>
      </w:r>
    </w:p>
    <w:p w:rsidR="00DD6B9F" w:rsidRPr="00DD6B9F" w:rsidRDefault="00BC6D02" w:rsidP="00DD6B9F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4"/>
          <w:szCs w:val="24"/>
        </w:rPr>
      </w:pPr>
      <w:r>
        <w:t>zmeny znenia niektorých úloh,</w:t>
      </w:r>
    </w:p>
    <w:p w:rsidR="00DD6B9F" w:rsidRPr="00DD6B9F" w:rsidRDefault="00BC6D02" w:rsidP="00DD6B9F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4"/>
          <w:szCs w:val="24"/>
        </w:rPr>
      </w:pPr>
      <w:r>
        <w:t xml:space="preserve">grafického vzhľadu alebo zmeny formátu zadaní úloh s použitím rôznych veľkostí písma, zmenenej štruktúry textu, využitím inej možnosti záznamu odpovede alebo počúvania vstupného textu,  </w:t>
      </w:r>
    </w:p>
    <w:p w:rsidR="00DD6B9F" w:rsidRPr="00DD6B9F" w:rsidRDefault="00BC6D02" w:rsidP="00DD6B9F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4"/>
          <w:szCs w:val="24"/>
        </w:rPr>
      </w:pPr>
      <w:r>
        <w:t>použitia kompenzačných pomôcok,</w:t>
      </w:r>
    </w:p>
    <w:p w:rsidR="00DD6B9F" w:rsidRPr="00DD6B9F" w:rsidRDefault="00BC6D02" w:rsidP="00DD6B9F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4"/>
          <w:szCs w:val="24"/>
        </w:rPr>
      </w:pPr>
      <w:r>
        <w:t>prítomnosti tlmočníka posunkovej reči, pedagogického asistenta, zdravotníckeho pracovníka</w:t>
      </w:r>
      <w:r w:rsidR="00DD6B9F">
        <w:t xml:space="preserve"> </w:t>
      </w:r>
      <w:r>
        <w:t xml:space="preserve">alebo školského špeciálneho pedagóga. </w:t>
      </w:r>
    </w:p>
    <w:p w:rsidR="00DD6B9F" w:rsidRPr="00DD6B9F" w:rsidRDefault="00DD6B9F" w:rsidP="00530E7A">
      <w:pPr>
        <w:pStyle w:val="Odsekzoznamu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4"/>
          <w:szCs w:val="24"/>
        </w:rPr>
      </w:pPr>
    </w:p>
    <w:p w:rsidR="00530E7A" w:rsidRDefault="00BC6D02" w:rsidP="00DD6B9F">
      <w:pPr>
        <w:spacing w:before="100" w:beforeAutospacing="1" w:after="100" w:afterAutospacing="1" w:line="240" w:lineRule="auto"/>
      </w:pPr>
      <w:r>
        <w:t xml:space="preserve">Žiak so ŠVVP má počas externého testovania žiakov základných škôl také úpravy, aké mal počas vzdelávania sa v základnej škole. Na vykonanie externého testovania žiaka so ŠVVP pedagogický zamestnanec alebo odborný zamestnanec základnej školy poverený riaditeľom koordinovaním externého testovania žiakov základnej školy v príslušnej základnej škole uvedie pri prihlásení žiaka len úpravy, ktoré žiak so ŠVVP objektívne potrebuje. </w:t>
      </w:r>
    </w:p>
    <w:sectPr w:rsidR="00530E7A" w:rsidSect="00E10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E4B"/>
    <w:multiLevelType w:val="hybridMultilevel"/>
    <w:tmpl w:val="F02E9F4A"/>
    <w:lvl w:ilvl="0" w:tplc="6CA4410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F5BA0"/>
    <w:multiLevelType w:val="hybridMultilevel"/>
    <w:tmpl w:val="CA3E2FC0"/>
    <w:lvl w:ilvl="0" w:tplc="A6C459F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A2264"/>
    <w:multiLevelType w:val="multilevel"/>
    <w:tmpl w:val="C666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270FB2"/>
    <w:multiLevelType w:val="hybridMultilevel"/>
    <w:tmpl w:val="3BE07B92"/>
    <w:lvl w:ilvl="0" w:tplc="5966F436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02"/>
    <w:rsid w:val="00065D56"/>
    <w:rsid w:val="00235ECC"/>
    <w:rsid w:val="002F3720"/>
    <w:rsid w:val="004B10BD"/>
    <w:rsid w:val="00530E7A"/>
    <w:rsid w:val="00580980"/>
    <w:rsid w:val="00941900"/>
    <w:rsid w:val="00BC6D02"/>
    <w:rsid w:val="00D22214"/>
    <w:rsid w:val="00DD3F5D"/>
    <w:rsid w:val="00DD6B9F"/>
    <w:rsid w:val="00E10DA2"/>
    <w:rsid w:val="00EA2942"/>
    <w:rsid w:val="00F1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70AB"/>
  <w15:docId w15:val="{937BE5DA-A2B2-4059-85E6-18DBDDE2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0D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C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BC6D02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C6D02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D6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9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ucem.sk/sk/merania/narodne-merania/testovanie-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Master</cp:lastModifiedBy>
  <cp:revision>5</cp:revision>
  <dcterms:created xsi:type="dcterms:W3CDTF">2023-03-14T07:25:00Z</dcterms:created>
  <dcterms:modified xsi:type="dcterms:W3CDTF">2023-03-16T16:04:00Z</dcterms:modified>
</cp:coreProperties>
</file>